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jc w:val="center"/>
        <w:rPr>
          <w:rFonts w:eastAsia="黑体"/>
        </w:rPr>
      </w:pPr>
      <w:r>
        <w:rPr>
          <w:rFonts w:hint="eastAsia" w:eastAsia="黑体" w:cs="黑体"/>
        </w:rPr>
        <w:t>江苏省疾病预防控制中心伦理审查委员会</w:t>
      </w:r>
    </w:p>
    <w:p>
      <w:pPr>
        <w:adjustRightInd w:val="0"/>
        <w:jc w:val="center"/>
        <w:rPr>
          <w:color w:val="000000"/>
          <w:kern w:val="0"/>
        </w:rPr>
      </w:pPr>
      <w:r>
        <w:rPr>
          <w:rFonts w:eastAsia="黑体"/>
        </w:rPr>
        <w:t>Ethics Committee of Jiangsu Provincial Center for Disease Prevention and Control</w:t>
      </w:r>
    </w:p>
    <w:p>
      <w:pPr>
        <w:adjustRightInd w:val="0"/>
        <w:jc w:val="center"/>
        <w:rPr>
          <w:color w:val="000000"/>
          <w:kern w:val="0"/>
        </w:rPr>
      </w:pPr>
    </w:p>
    <w:p>
      <w:pPr>
        <w:jc w:val="center"/>
        <w:rPr>
          <w:rFonts w:eastAsia="黑体"/>
          <w:color w:val="000000"/>
          <w:sz w:val="28"/>
          <w:szCs w:val="28"/>
        </w:rPr>
      </w:pPr>
      <w:r>
        <w:rPr>
          <w:rFonts w:hint="eastAsia" w:eastAsia="黑体" w:cs="黑体"/>
          <w:color w:val="000000"/>
          <w:sz w:val="28"/>
          <w:szCs w:val="28"/>
        </w:rPr>
        <w:t>送审文件清单</w:t>
      </w:r>
    </w:p>
    <w:p>
      <w:pPr>
        <w:jc w:val="center"/>
        <w:rPr>
          <w:rFonts w:eastAsia="黑体"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Contents of a Submitted Package</w:t>
      </w:r>
    </w:p>
    <w:p>
      <w:pPr>
        <w:jc w:val="center"/>
        <w:rPr>
          <w:rFonts w:ascii="黑体" w:eastAsia="黑体"/>
          <w:color w:val="000000"/>
        </w:rPr>
      </w:pPr>
    </w:p>
    <w:p>
      <w:pPr>
        <w:ind w:firstLine="420" w:firstLineChars="200"/>
        <w:rPr>
          <w:rFonts w:eastAsia="黑体"/>
          <w:color w:val="000000"/>
        </w:rPr>
      </w:pPr>
      <w:r>
        <w:rPr>
          <w:rFonts w:hint="eastAsia" w:eastAsia="黑体" w:cs="黑体"/>
          <w:color w:val="000000"/>
        </w:rPr>
        <w:t>一、初始审查</w:t>
      </w:r>
    </w:p>
    <w:p>
      <w:pPr>
        <w:ind w:firstLine="420" w:firstLineChars="200"/>
        <w:rPr>
          <w:rFonts w:eastAsia="黑体"/>
          <w:color w:val="000000"/>
        </w:rPr>
      </w:pPr>
      <w:r>
        <w:rPr>
          <w:rFonts w:eastAsia="黑体"/>
          <w:color w:val="000000"/>
        </w:rPr>
        <w:t xml:space="preserve">1. </w:t>
      </w:r>
      <w:r>
        <w:rPr>
          <w:rFonts w:hint="eastAsia" w:eastAsia="黑体" w:cs="黑体"/>
          <w:color w:val="000000"/>
        </w:rPr>
        <w:t>初始审查申请·临床试验</w:t>
      </w:r>
    </w:p>
    <w:p>
      <w:pPr>
        <w:numPr>
          <w:ilvl w:val="0"/>
          <w:numId w:val="1"/>
        </w:numPr>
        <w:rPr>
          <w:color w:val="000000"/>
        </w:rPr>
      </w:pPr>
      <w:r>
        <w:rPr>
          <w:rFonts w:hint="eastAsia" w:hAnsi="宋体" w:cs="宋体"/>
          <w:color w:val="000000"/>
        </w:rPr>
        <w:t>初始审查申请（</w:t>
      </w:r>
      <w:r>
        <w:t>AF/SQ/ LS02 -V0</w:t>
      </w:r>
      <w:r>
        <w:rPr>
          <w:rFonts w:hint="eastAsia"/>
        </w:rPr>
        <w:t>4</w:t>
      </w:r>
      <w:r>
        <w:t xml:space="preserve"> </w:t>
      </w:r>
      <w:r>
        <w:rPr>
          <w:rFonts w:hint="eastAsia" w:hAnsi="宋体" w:cs="宋体"/>
          <w:color w:val="000000"/>
        </w:rPr>
        <w:t>申请者签名并注明日期）</w:t>
      </w:r>
    </w:p>
    <w:p>
      <w:pPr>
        <w:numPr>
          <w:ilvl w:val="0"/>
          <w:numId w:val="1"/>
        </w:numPr>
        <w:rPr>
          <w:color w:val="000000"/>
        </w:rPr>
      </w:pPr>
      <w:r>
        <w:rPr>
          <w:rFonts w:hint="eastAsia" w:hAnsi="宋体" w:cs="宋体"/>
          <w:color w:val="000000"/>
        </w:rPr>
        <w:t>临床研究方案（注明版本号</w:t>
      </w:r>
      <w:r>
        <w:rPr>
          <w:color w:val="000000"/>
        </w:rPr>
        <w:t>/</w:t>
      </w:r>
      <w:r>
        <w:rPr>
          <w:rFonts w:hint="eastAsia" w:hAnsi="宋体" w:cs="宋体"/>
          <w:color w:val="000000"/>
        </w:rPr>
        <w:t>版本日期）</w:t>
      </w:r>
    </w:p>
    <w:p>
      <w:pPr>
        <w:numPr>
          <w:ilvl w:val="0"/>
          <w:numId w:val="1"/>
        </w:numPr>
        <w:rPr>
          <w:color w:val="000000"/>
        </w:rPr>
      </w:pPr>
      <w:r>
        <w:rPr>
          <w:rFonts w:hint="eastAsia" w:hAnsi="宋体" w:cs="宋体"/>
          <w:color w:val="000000"/>
        </w:rPr>
        <w:t>知情同意书（注明版本号</w:t>
      </w:r>
      <w:r>
        <w:rPr>
          <w:color w:val="000000"/>
        </w:rPr>
        <w:t>/</w:t>
      </w:r>
      <w:r>
        <w:rPr>
          <w:rFonts w:hint="eastAsia" w:hAnsi="宋体" w:cs="宋体"/>
          <w:color w:val="000000"/>
        </w:rPr>
        <w:t>版本日期）</w:t>
      </w:r>
    </w:p>
    <w:p>
      <w:pPr>
        <w:numPr>
          <w:ilvl w:val="0"/>
          <w:numId w:val="1"/>
        </w:numPr>
        <w:rPr>
          <w:color w:val="000000"/>
        </w:rPr>
      </w:pPr>
      <w:r>
        <w:rPr>
          <w:rFonts w:hint="eastAsia"/>
          <w:color w:val="000000"/>
        </w:rPr>
        <w:t>获取研究对象知情同意过程的说明（注明版本号</w:t>
      </w:r>
      <w:r>
        <w:rPr>
          <w:color w:val="000000"/>
        </w:rPr>
        <w:t>/</w:t>
      </w:r>
      <w:r>
        <w:rPr>
          <w:rFonts w:hint="eastAsia"/>
          <w:color w:val="000000"/>
        </w:rPr>
        <w:t>版本日期）</w:t>
      </w:r>
    </w:p>
    <w:p>
      <w:pPr>
        <w:numPr>
          <w:ilvl w:val="0"/>
          <w:numId w:val="1"/>
        </w:numPr>
        <w:rPr>
          <w:color w:val="000000"/>
        </w:rPr>
      </w:pPr>
      <w:r>
        <w:rPr>
          <w:rFonts w:hint="eastAsia" w:hAnsi="宋体" w:cs="宋体"/>
          <w:color w:val="000000"/>
        </w:rPr>
        <w:t>招募受试者的材料（注明版本号</w:t>
      </w:r>
      <w:r>
        <w:rPr>
          <w:rFonts w:hAnsi="宋体"/>
          <w:color w:val="000000"/>
        </w:rPr>
        <w:t>/</w:t>
      </w:r>
      <w:r>
        <w:rPr>
          <w:rFonts w:hint="eastAsia" w:hAnsi="宋体" w:cs="宋体"/>
          <w:color w:val="000000"/>
        </w:rPr>
        <w:t>版本日期）</w:t>
      </w:r>
    </w:p>
    <w:p>
      <w:pPr>
        <w:numPr>
          <w:ilvl w:val="0"/>
          <w:numId w:val="1"/>
        </w:numPr>
        <w:rPr>
          <w:color w:val="000000"/>
        </w:rPr>
      </w:pPr>
      <w:r>
        <w:rPr>
          <w:rFonts w:hint="eastAsia" w:hAnsi="宋体" w:cs="宋体"/>
          <w:color w:val="000000"/>
        </w:rPr>
        <w:t>病例报告表（注明版本号</w:t>
      </w:r>
      <w:r>
        <w:rPr>
          <w:rFonts w:hAnsi="宋体"/>
          <w:color w:val="000000"/>
        </w:rPr>
        <w:t>/</w:t>
      </w:r>
      <w:r>
        <w:rPr>
          <w:rFonts w:hint="eastAsia" w:hAnsi="宋体" w:cs="宋体"/>
          <w:color w:val="000000"/>
        </w:rPr>
        <w:t>版本日期）</w:t>
      </w:r>
    </w:p>
    <w:p>
      <w:pPr>
        <w:numPr>
          <w:ilvl w:val="0"/>
          <w:numId w:val="1"/>
        </w:numPr>
        <w:rPr>
          <w:color w:val="000000"/>
        </w:rPr>
      </w:pPr>
      <w:r>
        <w:rPr>
          <w:rFonts w:hint="eastAsia" w:hAnsi="宋体" w:cs="宋体"/>
          <w:color w:val="000000"/>
        </w:rPr>
        <w:t>日记卡（注明版本号</w:t>
      </w:r>
      <w:r>
        <w:rPr>
          <w:rFonts w:hAnsi="宋体"/>
          <w:color w:val="000000"/>
        </w:rPr>
        <w:t>/</w:t>
      </w:r>
      <w:r>
        <w:rPr>
          <w:rFonts w:hint="eastAsia" w:hAnsi="宋体" w:cs="宋体"/>
          <w:color w:val="000000"/>
        </w:rPr>
        <w:t>版本日期）</w:t>
      </w:r>
    </w:p>
    <w:p>
      <w:pPr>
        <w:numPr>
          <w:ilvl w:val="0"/>
          <w:numId w:val="1"/>
        </w:numPr>
        <w:rPr>
          <w:color w:val="000000"/>
        </w:rPr>
      </w:pPr>
      <w:r>
        <w:rPr>
          <w:rFonts w:hint="eastAsia" w:hAnsi="宋体" w:cs="宋体"/>
          <w:color w:val="000000"/>
        </w:rPr>
        <w:t>原始记录册（注明版本号</w:t>
      </w:r>
      <w:r>
        <w:rPr>
          <w:rFonts w:hAnsi="宋体"/>
          <w:color w:val="000000"/>
        </w:rPr>
        <w:t>/</w:t>
      </w:r>
      <w:r>
        <w:rPr>
          <w:rFonts w:hint="eastAsia" w:hAnsi="宋体" w:cs="宋体"/>
          <w:color w:val="000000"/>
        </w:rPr>
        <w:t>版本日期）</w:t>
      </w:r>
    </w:p>
    <w:p>
      <w:pPr>
        <w:numPr>
          <w:ilvl w:val="0"/>
          <w:numId w:val="1"/>
        </w:numPr>
        <w:rPr>
          <w:rFonts w:hAnsi="宋体"/>
          <w:color w:val="000000"/>
        </w:rPr>
      </w:pPr>
      <w:r>
        <w:rPr>
          <w:rFonts w:hint="eastAsia" w:hAnsi="宋体" w:cs="宋体"/>
          <w:color w:val="000000"/>
        </w:rPr>
        <w:t>免疫程序对照说明表（必要时）</w:t>
      </w:r>
    </w:p>
    <w:p>
      <w:pPr>
        <w:numPr>
          <w:ilvl w:val="0"/>
          <w:numId w:val="1"/>
        </w:numPr>
        <w:rPr>
          <w:color w:val="000000"/>
        </w:rPr>
      </w:pPr>
      <w:r>
        <w:rPr>
          <w:rFonts w:hint="eastAsia" w:hAnsi="宋体" w:cs="宋体"/>
          <w:color w:val="000000"/>
        </w:rPr>
        <w:t>研究者手册</w:t>
      </w:r>
    </w:p>
    <w:p>
      <w:pPr>
        <w:numPr>
          <w:ilvl w:val="0"/>
          <w:numId w:val="1"/>
        </w:numPr>
        <w:rPr>
          <w:color w:val="000000"/>
        </w:rPr>
      </w:pPr>
      <w:r>
        <w:rPr>
          <w:rFonts w:hint="eastAsia" w:hAnsi="宋体" w:cs="宋体"/>
          <w:color w:val="000000"/>
        </w:rPr>
        <w:t>主要研究者专业履历</w:t>
      </w:r>
    </w:p>
    <w:p>
      <w:pPr>
        <w:numPr>
          <w:ilvl w:val="0"/>
          <w:numId w:val="1"/>
        </w:numPr>
        <w:rPr>
          <w:color w:val="000000"/>
        </w:rPr>
      </w:pPr>
      <w:r>
        <w:rPr>
          <w:rFonts w:hint="eastAsia" w:hAnsi="宋体" w:cs="宋体"/>
          <w:color w:val="000000"/>
        </w:rPr>
        <w:t>研究负责单位伦理审查委员会批件（必要时）</w:t>
      </w:r>
    </w:p>
    <w:p>
      <w:pPr>
        <w:numPr>
          <w:ilvl w:val="0"/>
          <w:numId w:val="1"/>
        </w:numPr>
        <w:rPr>
          <w:color w:val="000000"/>
        </w:rPr>
      </w:pPr>
      <w:r>
        <w:rPr>
          <w:rFonts w:hint="eastAsia" w:hAnsi="宋体" w:cs="宋体"/>
          <w:color w:val="000000"/>
        </w:rPr>
        <w:t>其他伦理审查委员会对申请研究项目的重要决定</w:t>
      </w:r>
    </w:p>
    <w:p>
      <w:pPr>
        <w:numPr>
          <w:ilvl w:val="0"/>
          <w:numId w:val="1"/>
        </w:numPr>
        <w:rPr>
          <w:color w:val="000000"/>
        </w:rPr>
      </w:pPr>
      <w:r>
        <w:rPr>
          <w:rFonts w:hint="eastAsia" w:hAnsi="宋体" w:cs="宋体"/>
          <w:color w:val="000000"/>
          <w:lang w:eastAsia="zh-CN"/>
        </w:rPr>
        <w:t>国家药品监督管理局</w:t>
      </w:r>
      <w:r>
        <w:rPr>
          <w:rFonts w:hint="eastAsia" w:hAnsi="宋体" w:cs="宋体"/>
          <w:color w:val="000000"/>
          <w:lang w:val="en-US" w:eastAsia="zh-CN"/>
        </w:rPr>
        <w:t>药物临床试验批准通知书</w:t>
      </w:r>
    </w:p>
    <w:p>
      <w:pPr>
        <w:numPr>
          <w:ilvl w:val="0"/>
          <w:numId w:val="1"/>
        </w:numPr>
        <w:rPr>
          <w:color w:val="000000"/>
        </w:rPr>
      </w:pPr>
      <w:r>
        <w:rPr>
          <w:rFonts w:hint="eastAsia" w:hAnsi="宋体" w:cs="宋体"/>
          <w:color w:val="000000"/>
        </w:rPr>
        <w:t>研究疫苗检验报告或批签发文件</w:t>
      </w:r>
    </w:p>
    <w:p>
      <w:pPr>
        <w:numPr>
          <w:ilvl w:val="0"/>
          <w:numId w:val="1"/>
        </w:numPr>
        <w:rPr>
          <w:color w:val="000000"/>
        </w:rPr>
      </w:pPr>
      <w:r>
        <w:rPr>
          <w:rFonts w:hint="eastAsia" w:hAnsi="宋体" w:cs="宋体"/>
          <w:color w:val="000000"/>
        </w:rPr>
        <w:t>受试者保险合同（或包含受试者补偿信息的文件）</w:t>
      </w:r>
    </w:p>
    <w:p>
      <w:pPr>
        <w:numPr>
          <w:ilvl w:val="0"/>
          <w:numId w:val="1"/>
        </w:numPr>
        <w:rPr>
          <w:color w:val="000000"/>
        </w:rPr>
      </w:pPr>
      <w:r>
        <w:rPr>
          <w:rFonts w:hint="eastAsia" w:hAnsi="宋体" w:cs="宋体"/>
          <w:color w:val="000000"/>
        </w:rPr>
        <w:t>与申办方签订的研究合同</w:t>
      </w:r>
    </w:p>
    <w:p>
      <w:pPr>
        <w:numPr>
          <w:ilvl w:val="0"/>
          <w:numId w:val="1"/>
        </w:numPr>
        <w:rPr>
          <w:color w:val="000000"/>
        </w:rPr>
      </w:pPr>
      <w:r>
        <w:rPr>
          <w:rFonts w:hint="eastAsia" w:hAnsi="宋体" w:cs="宋体"/>
          <w:color w:val="000000"/>
        </w:rPr>
        <w:t>遵守法律法规和遵循伦理道德原则的声明（申请者签名并注明日期）</w:t>
      </w:r>
    </w:p>
    <w:p>
      <w:pPr>
        <w:numPr>
          <w:ilvl w:val="0"/>
          <w:numId w:val="1"/>
        </w:numPr>
        <w:rPr>
          <w:color w:val="000000"/>
        </w:rPr>
      </w:pPr>
      <w:r>
        <w:rPr>
          <w:rFonts w:hint="eastAsia"/>
          <w:color w:val="000000"/>
          <w:lang w:eastAsia="zh-CN"/>
        </w:rPr>
        <w:t>研究经济利益声明</w:t>
      </w:r>
      <w:r>
        <w:rPr>
          <w:rFonts w:hint="eastAsia" w:hAnsi="宋体" w:cs="宋体"/>
          <w:color w:val="000000"/>
        </w:rPr>
        <w:t>（申请者签名并注明日期）</w:t>
      </w:r>
      <w:bookmarkStart w:id="0" w:name="_GoBack"/>
      <w:bookmarkEnd w:id="0"/>
    </w:p>
    <w:p>
      <w:pPr>
        <w:numPr>
          <w:ilvl w:val="0"/>
          <w:numId w:val="1"/>
        </w:numPr>
        <w:rPr>
          <w:color w:val="000000"/>
        </w:rPr>
      </w:pPr>
      <w:r>
        <w:rPr>
          <w:rFonts w:hint="eastAsia" w:hAnsi="宋体" w:cs="宋体"/>
          <w:color w:val="000000"/>
        </w:rPr>
        <w:t>其它</w:t>
      </w:r>
    </w:p>
    <w:p>
      <w:pPr>
        <w:ind w:firstLine="420" w:firstLineChars="200"/>
        <w:rPr>
          <w:rFonts w:eastAsia="黑体"/>
          <w:color w:val="000000"/>
        </w:rPr>
      </w:pPr>
      <w:r>
        <w:rPr>
          <w:rFonts w:eastAsia="黑体"/>
          <w:color w:val="000000"/>
        </w:rPr>
        <w:t xml:space="preserve">2. </w:t>
      </w:r>
      <w:r>
        <w:rPr>
          <w:rFonts w:hint="eastAsia" w:eastAsia="黑体" w:cs="黑体"/>
          <w:color w:val="000000"/>
        </w:rPr>
        <w:t>初始审查申请·</w:t>
      </w:r>
      <w:r>
        <w:rPr>
          <w:rFonts w:hint="eastAsia" w:cs="宋体"/>
        </w:rPr>
        <w:t>涉及人的预防医学研究</w:t>
      </w:r>
    </w:p>
    <w:p>
      <w:pPr>
        <w:numPr>
          <w:ilvl w:val="0"/>
          <w:numId w:val="1"/>
        </w:numPr>
        <w:rPr>
          <w:rFonts w:hAnsi="宋体"/>
          <w:color w:val="000000"/>
        </w:rPr>
      </w:pPr>
      <w:r>
        <w:rPr>
          <w:rFonts w:hint="eastAsia" w:hAnsi="宋体" w:cs="宋体"/>
          <w:color w:val="000000"/>
        </w:rPr>
        <w:t>初始审查申请（</w:t>
      </w:r>
      <w:r>
        <w:t>AF/SQ/ LS</w:t>
      </w:r>
      <w:r>
        <w:rPr>
          <w:rFonts w:hint="eastAsia"/>
        </w:rPr>
        <w:t>12</w:t>
      </w:r>
      <w:r>
        <w:t xml:space="preserve"> -V02 </w:t>
      </w:r>
      <w:r>
        <w:rPr>
          <w:rFonts w:hint="eastAsia" w:hAnsi="宋体" w:cs="宋体"/>
          <w:color w:val="000000"/>
        </w:rPr>
        <w:t>申请者签名并注明日期）</w:t>
      </w:r>
    </w:p>
    <w:p>
      <w:pPr>
        <w:numPr>
          <w:ilvl w:val="0"/>
          <w:numId w:val="1"/>
        </w:numPr>
        <w:rPr>
          <w:rFonts w:hAnsi="宋体"/>
          <w:color w:val="000000"/>
        </w:rPr>
      </w:pPr>
      <w:r>
        <w:rPr>
          <w:rFonts w:hint="eastAsia" w:hAnsi="宋体" w:cs="宋体"/>
          <w:color w:val="000000"/>
        </w:rPr>
        <w:t>研究方案（注明版本号</w:t>
      </w:r>
      <w:r>
        <w:rPr>
          <w:rFonts w:hAnsi="宋体"/>
          <w:color w:val="000000"/>
        </w:rPr>
        <w:t>/</w:t>
      </w:r>
      <w:r>
        <w:rPr>
          <w:rFonts w:hint="eastAsia" w:hAnsi="宋体" w:cs="宋体"/>
          <w:color w:val="000000"/>
        </w:rPr>
        <w:t>版本日期）</w:t>
      </w:r>
    </w:p>
    <w:p>
      <w:pPr>
        <w:numPr>
          <w:ilvl w:val="0"/>
          <w:numId w:val="1"/>
        </w:numPr>
        <w:rPr>
          <w:rFonts w:hAnsi="宋体"/>
          <w:color w:val="000000"/>
        </w:rPr>
      </w:pPr>
      <w:r>
        <w:rPr>
          <w:rFonts w:hint="eastAsia" w:hAnsi="宋体" w:cs="宋体"/>
          <w:color w:val="000000"/>
        </w:rPr>
        <w:t>知情同意书（注明版本号</w:t>
      </w:r>
      <w:r>
        <w:rPr>
          <w:rFonts w:hAnsi="宋体"/>
          <w:color w:val="000000"/>
        </w:rPr>
        <w:t>/</w:t>
      </w:r>
      <w:r>
        <w:rPr>
          <w:rFonts w:hint="eastAsia" w:hAnsi="宋体" w:cs="宋体"/>
          <w:color w:val="000000"/>
        </w:rPr>
        <w:t>版本日期）</w:t>
      </w:r>
    </w:p>
    <w:p>
      <w:pPr>
        <w:numPr>
          <w:ilvl w:val="0"/>
          <w:numId w:val="1"/>
        </w:numPr>
        <w:rPr>
          <w:rFonts w:hAnsi="宋体"/>
          <w:color w:val="000000"/>
        </w:rPr>
      </w:pPr>
      <w:r>
        <w:rPr>
          <w:rFonts w:hint="eastAsia"/>
          <w:color w:val="000000"/>
        </w:rPr>
        <w:t>获取研究对象知情同意过程的说明（注明版本号</w:t>
      </w:r>
      <w:r>
        <w:rPr>
          <w:color w:val="000000"/>
        </w:rPr>
        <w:t>/</w:t>
      </w:r>
      <w:r>
        <w:rPr>
          <w:rFonts w:hint="eastAsia"/>
          <w:color w:val="000000"/>
        </w:rPr>
        <w:t>版本日期）</w:t>
      </w:r>
    </w:p>
    <w:p>
      <w:pPr>
        <w:numPr>
          <w:ilvl w:val="0"/>
          <w:numId w:val="1"/>
        </w:numPr>
        <w:rPr>
          <w:rFonts w:hAnsi="宋体"/>
          <w:color w:val="000000"/>
        </w:rPr>
      </w:pPr>
      <w:r>
        <w:rPr>
          <w:rFonts w:hint="eastAsia" w:hAnsi="宋体" w:cs="宋体"/>
          <w:color w:val="000000"/>
        </w:rPr>
        <w:t>招募受试者的材料（注明标本号</w:t>
      </w:r>
      <w:r>
        <w:rPr>
          <w:rFonts w:hAnsi="宋体"/>
          <w:color w:val="000000"/>
        </w:rPr>
        <w:t>/</w:t>
      </w:r>
      <w:r>
        <w:rPr>
          <w:rFonts w:hint="eastAsia" w:hAnsi="宋体" w:cs="宋体"/>
          <w:color w:val="000000"/>
        </w:rPr>
        <w:t>版本日期）</w:t>
      </w:r>
    </w:p>
    <w:p>
      <w:pPr>
        <w:numPr>
          <w:ilvl w:val="0"/>
          <w:numId w:val="1"/>
        </w:numPr>
        <w:rPr>
          <w:rFonts w:hAnsi="宋体"/>
          <w:color w:val="000000"/>
        </w:rPr>
      </w:pPr>
      <w:r>
        <w:rPr>
          <w:rFonts w:hint="eastAsia" w:hAnsi="宋体" w:cs="宋体"/>
          <w:color w:val="000000"/>
        </w:rPr>
        <w:t>病例报告表（必要时）</w:t>
      </w:r>
    </w:p>
    <w:p>
      <w:pPr>
        <w:numPr>
          <w:ilvl w:val="0"/>
          <w:numId w:val="1"/>
        </w:numPr>
        <w:rPr>
          <w:rFonts w:hAnsi="宋体"/>
          <w:color w:val="000000"/>
        </w:rPr>
      </w:pPr>
      <w:r>
        <w:rPr>
          <w:rFonts w:hint="eastAsia" w:hAnsi="宋体" w:cs="宋体"/>
          <w:color w:val="000000"/>
        </w:rPr>
        <w:t>研究者手册（必要时）</w:t>
      </w:r>
    </w:p>
    <w:p>
      <w:pPr>
        <w:numPr>
          <w:ilvl w:val="0"/>
          <w:numId w:val="1"/>
        </w:numPr>
        <w:rPr>
          <w:rFonts w:hAnsi="宋体"/>
          <w:color w:val="000000"/>
        </w:rPr>
      </w:pPr>
      <w:r>
        <w:rPr>
          <w:rFonts w:hint="eastAsia" w:hAnsi="宋体" w:cs="宋体"/>
          <w:color w:val="000000"/>
        </w:rPr>
        <w:t>主要研究者专业履历</w:t>
      </w:r>
    </w:p>
    <w:p>
      <w:pPr>
        <w:numPr>
          <w:ilvl w:val="0"/>
          <w:numId w:val="1"/>
        </w:numPr>
        <w:rPr>
          <w:rFonts w:hAnsi="宋体"/>
          <w:color w:val="000000"/>
        </w:rPr>
      </w:pPr>
      <w:r>
        <w:rPr>
          <w:rFonts w:hint="eastAsia" w:hAnsi="宋体" w:cs="宋体"/>
          <w:color w:val="000000"/>
        </w:rPr>
        <w:t>课题负责单位伦理审查委员会的批件（必要时）</w:t>
      </w:r>
    </w:p>
    <w:p>
      <w:pPr>
        <w:numPr>
          <w:ilvl w:val="0"/>
          <w:numId w:val="1"/>
        </w:numPr>
        <w:rPr>
          <w:rFonts w:hAnsi="宋体"/>
          <w:color w:val="000000"/>
        </w:rPr>
      </w:pPr>
      <w:r>
        <w:rPr>
          <w:rFonts w:hint="eastAsia" w:hAnsi="宋体" w:cs="宋体"/>
          <w:color w:val="000000"/>
        </w:rPr>
        <w:t>其他伦理审查委员会对申请研究项目的重要决定</w:t>
      </w:r>
    </w:p>
    <w:p>
      <w:pPr>
        <w:numPr>
          <w:ilvl w:val="0"/>
          <w:numId w:val="1"/>
        </w:numPr>
        <w:rPr>
          <w:rFonts w:hAnsi="宋体"/>
          <w:color w:val="000000"/>
        </w:rPr>
      </w:pPr>
      <w:r>
        <w:rPr>
          <w:rFonts w:hint="eastAsia" w:hAnsi="宋体" w:cs="宋体"/>
          <w:color w:val="000000"/>
        </w:rPr>
        <w:t>科研项目批文</w:t>
      </w:r>
      <w:r>
        <w:rPr>
          <w:rFonts w:hAnsi="宋体"/>
          <w:color w:val="000000"/>
        </w:rPr>
        <w:t>/</w:t>
      </w:r>
      <w:r>
        <w:rPr>
          <w:rFonts w:hint="eastAsia" w:hAnsi="宋体" w:cs="宋体"/>
          <w:color w:val="000000"/>
        </w:rPr>
        <w:t>任务书</w:t>
      </w:r>
    </w:p>
    <w:p>
      <w:pPr>
        <w:numPr>
          <w:ilvl w:val="0"/>
          <w:numId w:val="1"/>
        </w:numPr>
        <w:rPr>
          <w:rFonts w:hAnsi="宋体"/>
          <w:color w:val="000000"/>
        </w:rPr>
      </w:pPr>
      <w:r>
        <w:rPr>
          <w:rFonts w:hint="eastAsia" w:hAnsi="宋体" w:cs="宋体"/>
          <w:color w:val="000000"/>
        </w:rPr>
        <w:t>遵守法律法规和遵循伦理道德原则的声明（申请者签名并注明日期）</w:t>
      </w:r>
    </w:p>
    <w:p>
      <w:pPr>
        <w:numPr>
          <w:ilvl w:val="0"/>
          <w:numId w:val="1"/>
        </w:numPr>
        <w:rPr>
          <w:color w:val="000000"/>
        </w:rPr>
      </w:pPr>
      <w:r>
        <w:rPr>
          <w:rFonts w:hint="eastAsia" w:hAnsi="宋体" w:cs="宋体"/>
          <w:color w:val="000000"/>
        </w:rPr>
        <w:t>其它</w:t>
      </w:r>
    </w:p>
    <w:p>
      <w:pPr>
        <w:ind w:firstLine="420" w:firstLineChars="200"/>
        <w:rPr>
          <w:rFonts w:eastAsia="黑体"/>
          <w:color w:val="000000"/>
        </w:rPr>
      </w:pPr>
      <w:r>
        <w:rPr>
          <w:rFonts w:hint="eastAsia" w:eastAsia="黑体" w:cs="黑体"/>
          <w:color w:val="000000"/>
        </w:rPr>
        <w:t>二、跟踪审查</w:t>
      </w:r>
    </w:p>
    <w:p>
      <w:pPr>
        <w:ind w:firstLine="420" w:firstLineChars="200"/>
        <w:rPr>
          <w:rFonts w:eastAsia="黑体"/>
          <w:color w:val="000000"/>
        </w:rPr>
      </w:pPr>
      <w:r>
        <w:rPr>
          <w:rFonts w:eastAsia="黑体"/>
          <w:color w:val="000000"/>
        </w:rPr>
        <w:t xml:space="preserve">1. </w:t>
      </w:r>
      <w:r>
        <w:rPr>
          <w:rFonts w:hint="eastAsia" w:eastAsia="黑体" w:cs="黑体"/>
          <w:color w:val="000000"/>
        </w:rPr>
        <w:t>修正案审查申请</w:t>
      </w:r>
    </w:p>
    <w:p>
      <w:pPr>
        <w:numPr>
          <w:ilvl w:val="0"/>
          <w:numId w:val="1"/>
        </w:numPr>
        <w:rPr>
          <w:rFonts w:hAnsi="宋体"/>
          <w:color w:val="000000"/>
        </w:rPr>
      </w:pPr>
      <w:r>
        <w:rPr>
          <w:rFonts w:hint="eastAsia" w:hAnsi="宋体" w:cs="宋体"/>
          <w:color w:val="000000"/>
        </w:rPr>
        <w:t>修正案审查申请（</w:t>
      </w:r>
      <w:r>
        <w:t>AF/SQ/LS03-V0</w:t>
      </w:r>
      <w:r>
        <w:rPr>
          <w:rFonts w:hint="eastAsia"/>
        </w:rPr>
        <w:t>4）</w:t>
      </w:r>
    </w:p>
    <w:p>
      <w:pPr>
        <w:numPr>
          <w:ilvl w:val="0"/>
          <w:numId w:val="1"/>
        </w:numPr>
        <w:rPr>
          <w:rFonts w:hAnsi="宋体"/>
          <w:color w:val="000000"/>
        </w:rPr>
      </w:pPr>
      <w:r>
        <w:rPr>
          <w:rFonts w:hint="eastAsia" w:hAnsi="宋体" w:cs="宋体"/>
          <w:color w:val="000000"/>
        </w:rPr>
        <w:t>修正文件涉及修改内容的前后对照说明页</w:t>
      </w:r>
    </w:p>
    <w:p>
      <w:pPr>
        <w:numPr>
          <w:ilvl w:val="0"/>
          <w:numId w:val="1"/>
        </w:numPr>
        <w:rPr>
          <w:rFonts w:hAnsi="宋体"/>
          <w:color w:val="000000"/>
        </w:rPr>
      </w:pPr>
      <w:r>
        <w:rPr>
          <w:rFonts w:hint="eastAsia" w:hAnsi="宋体" w:cs="宋体"/>
          <w:color w:val="000000"/>
        </w:rPr>
        <w:t>修正后的文件（注明版本号</w:t>
      </w:r>
      <w:r>
        <w:rPr>
          <w:rFonts w:hAnsi="宋体"/>
          <w:color w:val="000000"/>
        </w:rPr>
        <w:t>/</w:t>
      </w:r>
      <w:r>
        <w:rPr>
          <w:rFonts w:hint="eastAsia" w:hAnsi="宋体" w:cs="宋体"/>
          <w:color w:val="000000"/>
        </w:rPr>
        <w:t>版本日期）</w:t>
      </w:r>
      <w:r>
        <w:rPr>
          <w:rFonts w:hAnsi="宋体"/>
          <w:color w:val="000000"/>
        </w:rPr>
        <w:t xml:space="preserve"> </w:t>
      </w:r>
    </w:p>
    <w:p>
      <w:pPr>
        <w:numPr>
          <w:ilvl w:val="0"/>
          <w:numId w:val="1"/>
        </w:numPr>
        <w:rPr>
          <w:rFonts w:hAnsi="宋体"/>
          <w:color w:val="000000"/>
        </w:rPr>
      </w:pPr>
      <w:r>
        <w:rPr>
          <w:rFonts w:hint="eastAsia" w:hAnsi="宋体" w:cs="宋体"/>
          <w:color w:val="000000"/>
        </w:rPr>
        <w:t>其它</w:t>
      </w:r>
    </w:p>
    <w:p>
      <w:pPr>
        <w:ind w:firstLine="432"/>
        <w:rPr>
          <w:rFonts w:eastAsia="黑体"/>
          <w:color w:val="000000"/>
        </w:rPr>
      </w:pPr>
      <w:r>
        <w:rPr>
          <w:color w:val="000000"/>
        </w:rPr>
        <w:t xml:space="preserve">2. </w:t>
      </w:r>
      <w:r>
        <w:rPr>
          <w:rFonts w:hint="eastAsia" w:eastAsia="黑体" w:cs="黑体"/>
          <w:color w:val="000000"/>
        </w:rPr>
        <w:t>研究进展报告</w:t>
      </w:r>
    </w:p>
    <w:p>
      <w:pPr>
        <w:numPr>
          <w:ilvl w:val="0"/>
          <w:numId w:val="1"/>
        </w:numPr>
        <w:rPr>
          <w:rFonts w:eastAsia="黑体"/>
          <w:color w:val="000000"/>
        </w:rPr>
      </w:pPr>
      <w:r>
        <w:rPr>
          <w:rFonts w:hint="eastAsia" w:cs="宋体"/>
        </w:rPr>
        <w:t>研究</w:t>
      </w:r>
      <w:r>
        <w:rPr>
          <w:rFonts w:hint="eastAsia" w:hAnsi="宋体" w:cs="宋体"/>
          <w:color w:val="000000"/>
        </w:rPr>
        <w:t>进展</w:t>
      </w:r>
      <w:r>
        <w:rPr>
          <w:rFonts w:hint="eastAsia" w:cs="宋体"/>
        </w:rPr>
        <w:t>报告（</w:t>
      </w:r>
      <w:r>
        <w:t>AF/SQ/LS04-V0</w:t>
      </w:r>
      <w:r>
        <w:rPr>
          <w:rFonts w:hint="eastAsia"/>
        </w:rPr>
        <w:t>4）</w:t>
      </w:r>
    </w:p>
    <w:p>
      <w:pPr>
        <w:numPr>
          <w:ilvl w:val="0"/>
          <w:numId w:val="1"/>
        </w:numPr>
        <w:rPr>
          <w:rFonts w:eastAsia="黑体"/>
          <w:color w:val="000000"/>
        </w:rPr>
      </w:pPr>
      <w:r>
        <w:rPr>
          <w:rFonts w:hint="eastAsia" w:cs="宋体"/>
        </w:rPr>
        <w:t>其它</w:t>
      </w:r>
    </w:p>
    <w:p>
      <w:pPr>
        <w:ind w:firstLine="432"/>
        <w:rPr>
          <w:rFonts w:eastAsia="黑体"/>
          <w:color w:val="000000"/>
        </w:rPr>
      </w:pPr>
      <w:r>
        <w:rPr>
          <w:color w:val="000000"/>
        </w:rPr>
        <w:t xml:space="preserve">3. </w:t>
      </w:r>
      <w:r>
        <w:rPr>
          <w:rFonts w:hint="eastAsia" w:eastAsia="黑体" w:cs="黑体"/>
          <w:color w:val="000000"/>
        </w:rPr>
        <w:t>可疑且非预期严重不良反应和严重不良事件</w:t>
      </w:r>
      <w:r>
        <w:rPr>
          <w:rFonts w:hint="eastAsia" w:eastAsia="黑体" w:cs="黑体"/>
          <w:color w:val="000000"/>
          <w:lang w:val="en-US" w:eastAsia="zh-CN"/>
        </w:rPr>
        <w:t>/特殊事件</w:t>
      </w:r>
      <w:r>
        <w:rPr>
          <w:rFonts w:hint="eastAsia" w:eastAsia="黑体" w:cs="黑体"/>
          <w:color w:val="000000"/>
        </w:rPr>
        <w:t>报告</w:t>
      </w:r>
    </w:p>
    <w:p>
      <w:pPr>
        <w:numPr>
          <w:ilvl w:val="0"/>
          <w:numId w:val="1"/>
        </w:numPr>
        <w:rPr>
          <w:rFonts w:eastAsia="黑体"/>
          <w:color w:val="000000"/>
        </w:rPr>
      </w:pPr>
      <w:r>
        <w:rPr>
          <w:rFonts w:hint="eastAsia" w:cs="宋体"/>
        </w:rPr>
        <w:t>严重不良事件</w:t>
      </w:r>
      <w:r>
        <w:rPr>
          <w:rFonts w:hint="eastAsia" w:cs="宋体"/>
          <w:lang w:val="en-US" w:eastAsia="zh-CN"/>
        </w:rPr>
        <w:t>/特殊事件</w:t>
      </w:r>
      <w:r>
        <w:rPr>
          <w:rFonts w:hint="eastAsia" w:cs="宋体"/>
        </w:rPr>
        <w:t>报告（</w:t>
      </w:r>
      <w:r>
        <w:t>AF/SQ/LS05-V0</w:t>
      </w:r>
      <w:r>
        <w:rPr>
          <w:rFonts w:hint="eastAsia"/>
        </w:rPr>
        <w:t>4）</w:t>
      </w:r>
    </w:p>
    <w:p>
      <w:pPr>
        <w:numPr>
          <w:ilvl w:val="0"/>
          <w:numId w:val="2"/>
        </w:numPr>
        <w:rPr>
          <w:rFonts w:eastAsia="黑体"/>
          <w:color w:val="000000"/>
        </w:rPr>
      </w:pPr>
      <w:r>
        <w:rPr>
          <w:rFonts w:hint="eastAsia" w:cs="宋体"/>
        </w:rPr>
        <w:t>可疑且非预期严重不良反应报告（AF/SQ/LS1</w:t>
      </w:r>
      <w:r>
        <w:rPr>
          <w:rFonts w:cs="宋体"/>
        </w:rPr>
        <w:t>3</w:t>
      </w:r>
      <w:r>
        <w:rPr>
          <w:rFonts w:hint="eastAsia" w:cs="宋体"/>
        </w:rPr>
        <w:t>-V01）</w:t>
      </w:r>
    </w:p>
    <w:p>
      <w:pPr>
        <w:ind w:firstLine="420" w:firstLineChars="200"/>
        <w:rPr>
          <w:rFonts w:eastAsia="黑体"/>
          <w:color w:val="000000"/>
        </w:rPr>
      </w:pPr>
      <w:r>
        <w:rPr>
          <w:rFonts w:eastAsia="黑体"/>
          <w:color w:val="000000"/>
        </w:rPr>
        <w:t xml:space="preserve">4. </w:t>
      </w:r>
      <w:r>
        <w:rPr>
          <w:rFonts w:hint="eastAsia" w:eastAsia="黑体" w:cs="黑体"/>
          <w:color w:val="000000"/>
        </w:rPr>
        <w:t>违背方案报告</w:t>
      </w:r>
    </w:p>
    <w:p>
      <w:pPr>
        <w:numPr>
          <w:ilvl w:val="0"/>
          <w:numId w:val="1"/>
        </w:numPr>
        <w:rPr>
          <w:rFonts w:eastAsia="黑体"/>
          <w:color w:val="000000"/>
        </w:rPr>
      </w:pPr>
      <w:r>
        <w:rPr>
          <w:rFonts w:hint="eastAsia" w:cs="宋体"/>
        </w:rPr>
        <w:t>违背方案报告（</w:t>
      </w:r>
      <w:r>
        <w:t>AF/SQ/LS06-V0</w:t>
      </w:r>
      <w:r>
        <w:rPr>
          <w:rFonts w:hint="eastAsia"/>
        </w:rPr>
        <w:t>4）</w:t>
      </w:r>
    </w:p>
    <w:p>
      <w:pPr>
        <w:ind w:firstLine="420" w:firstLineChars="200"/>
        <w:rPr>
          <w:rFonts w:eastAsia="黑体"/>
          <w:color w:val="000000"/>
        </w:rPr>
      </w:pPr>
      <w:r>
        <w:rPr>
          <w:rFonts w:eastAsia="黑体"/>
          <w:color w:val="000000"/>
        </w:rPr>
        <w:t xml:space="preserve">5. </w:t>
      </w:r>
      <w:r>
        <w:rPr>
          <w:rFonts w:hint="eastAsia" w:eastAsia="黑体" w:cs="黑体"/>
          <w:color w:val="000000"/>
        </w:rPr>
        <w:t>暂停</w:t>
      </w:r>
      <w:r>
        <w:rPr>
          <w:rFonts w:eastAsia="黑体"/>
          <w:color w:val="000000"/>
        </w:rPr>
        <w:t>/</w:t>
      </w:r>
      <w:r>
        <w:rPr>
          <w:rFonts w:hint="eastAsia" w:eastAsia="黑体" w:cs="黑体"/>
          <w:color w:val="000000"/>
        </w:rPr>
        <w:t>终止研究报告</w:t>
      </w:r>
    </w:p>
    <w:p>
      <w:pPr>
        <w:numPr>
          <w:ilvl w:val="0"/>
          <w:numId w:val="1"/>
        </w:numPr>
      </w:pPr>
      <w:r>
        <w:rPr>
          <w:rFonts w:hint="eastAsia" w:cs="宋体"/>
        </w:rPr>
        <w:t>暂停</w:t>
      </w:r>
      <w:r>
        <w:t>/</w:t>
      </w:r>
      <w:r>
        <w:rPr>
          <w:rFonts w:hint="eastAsia" w:cs="宋体"/>
        </w:rPr>
        <w:t>终止研究报告（</w:t>
      </w:r>
      <w:r>
        <w:t>AF/SQ/LS07-V0</w:t>
      </w:r>
      <w:r>
        <w:rPr>
          <w:rFonts w:hint="eastAsia"/>
        </w:rPr>
        <w:t>4）</w:t>
      </w:r>
    </w:p>
    <w:p>
      <w:pPr>
        <w:numPr>
          <w:ilvl w:val="0"/>
          <w:numId w:val="1"/>
        </w:numPr>
      </w:pPr>
      <w:r>
        <w:rPr>
          <w:rFonts w:hint="eastAsia" w:cs="宋体"/>
        </w:rPr>
        <w:t>研究总结报告</w:t>
      </w:r>
    </w:p>
    <w:p>
      <w:pPr>
        <w:ind w:firstLine="420" w:firstLineChars="200"/>
        <w:rPr>
          <w:rFonts w:eastAsia="黑体"/>
          <w:color w:val="000000"/>
        </w:rPr>
      </w:pPr>
      <w:r>
        <w:rPr>
          <w:rFonts w:eastAsia="黑体"/>
          <w:color w:val="000000"/>
        </w:rPr>
        <w:t xml:space="preserve">6. </w:t>
      </w:r>
      <w:r>
        <w:rPr>
          <w:rFonts w:hint="eastAsia" w:eastAsia="黑体" w:cs="黑体"/>
          <w:color w:val="000000"/>
        </w:rPr>
        <w:t>结题报告</w:t>
      </w:r>
    </w:p>
    <w:p>
      <w:pPr>
        <w:numPr>
          <w:ilvl w:val="0"/>
          <w:numId w:val="1"/>
        </w:numPr>
      </w:pPr>
      <w:r>
        <w:rPr>
          <w:rFonts w:hint="eastAsia" w:cs="宋体"/>
        </w:rPr>
        <w:t>结题报告（</w:t>
      </w:r>
      <w:r>
        <w:t>AF/SQ/LS08-V0</w:t>
      </w:r>
      <w:r>
        <w:rPr>
          <w:rFonts w:hint="eastAsia"/>
        </w:rPr>
        <w:t>4）</w:t>
      </w:r>
    </w:p>
    <w:p>
      <w:pPr>
        <w:numPr>
          <w:ilvl w:val="0"/>
          <w:numId w:val="1"/>
        </w:numPr>
      </w:pPr>
      <w:r>
        <w:rPr>
          <w:rFonts w:hint="eastAsia" w:cs="宋体"/>
        </w:rPr>
        <w:t>研究总结报告</w:t>
      </w:r>
    </w:p>
    <w:p>
      <w:pPr>
        <w:ind w:firstLine="420" w:firstLineChars="200"/>
        <w:rPr>
          <w:rFonts w:eastAsia="黑体"/>
          <w:color w:val="000000"/>
        </w:rPr>
      </w:pPr>
    </w:p>
    <w:p>
      <w:pPr>
        <w:ind w:firstLine="420" w:firstLineChars="200"/>
        <w:rPr>
          <w:rFonts w:eastAsia="黑体"/>
          <w:color w:val="000000"/>
        </w:rPr>
      </w:pPr>
      <w:r>
        <w:rPr>
          <w:rFonts w:hint="eastAsia" w:eastAsia="黑体" w:cs="黑体"/>
          <w:color w:val="000000"/>
        </w:rPr>
        <w:t>三、复审</w:t>
      </w:r>
    </w:p>
    <w:p>
      <w:pPr>
        <w:ind w:firstLine="420" w:firstLineChars="200"/>
        <w:rPr>
          <w:rFonts w:eastAsia="黑体"/>
          <w:color w:val="000000"/>
        </w:rPr>
      </w:pPr>
      <w:r>
        <w:rPr>
          <w:rFonts w:hint="eastAsia" w:eastAsia="黑体" w:cs="黑体"/>
          <w:color w:val="000000"/>
        </w:rPr>
        <w:t>复审申请</w:t>
      </w:r>
    </w:p>
    <w:p>
      <w:pPr>
        <w:numPr>
          <w:ilvl w:val="0"/>
          <w:numId w:val="1"/>
        </w:numPr>
      </w:pPr>
      <w:r>
        <w:rPr>
          <w:rFonts w:hint="eastAsia" w:cs="宋体"/>
        </w:rPr>
        <w:t>复审申请（</w:t>
      </w:r>
      <w:r>
        <w:t>AF/SQ/LS09-V0</w:t>
      </w:r>
      <w:r>
        <w:rPr>
          <w:rFonts w:hint="eastAsia"/>
        </w:rPr>
        <w:t>4）</w:t>
      </w:r>
    </w:p>
    <w:p>
      <w:pPr>
        <w:numPr>
          <w:ilvl w:val="0"/>
          <w:numId w:val="1"/>
        </w:numPr>
      </w:pPr>
      <w:r>
        <w:rPr>
          <w:rFonts w:hint="eastAsia" w:cs="宋体"/>
        </w:rPr>
        <w:t>修正的临床研究方案（注明版本号</w:t>
      </w:r>
      <w:r>
        <w:t>/</w:t>
      </w:r>
      <w:r>
        <w:rPr>
          <w:rFonts w:hint="eastAsia" w:cs="宋体"/>
        </w:rPr>
        <w:t>版本日期）</w:t>
      </w:r>
    </w:p>
    <w:p>
      <w:pPr>
        <w:numPr>
          <w:ilvl w:val="0"/>
          <w:numId w:val="1"/>
        </w:numPr>
      </w:pPr>
      <w:r>
        <w:rPr>
          <w:rFonts w:hint="eastAsia" w:cs="宋体"/>
        </w:rPr>
        <w:t>修正的知情同意书（注明版本号</w:t>
      </w:r>
      <w:r>
        <w:t>/</w:t>
      </w:r>
      <w:r>
        <w:rPr>
          <w:rFonts w:hint="eastAsia" w:cs="宋体"/>
        </w:rPr>
        <w:t>版本日期）</w:t>
      </w:r>
    </w:p>
    <w:p>
      <w:pPr>
        <w:numPr>
          <w:ilvl w:val="0"/>
          <w:numId w:val="1"/>
        </w:numPr>
      </w:pPr>
      <w:r>
        <w:rPr>
          <w:rFonts w:hint="eastAsia" w:cs="宋体"/>
        </w:rPr>
        <w:t>修正的招募材料</w:t>
      </w:r>
    </w:p>
    <w:p>
      <w:pPr>
        <w:numPr>
          <w:ilvl w:val="0"/>
          <w:numId w:val="1"/>
        </w:numPr>
      </w:pPr>
      <w:r>
        <w:rPr>
          <w:rFonts w:hint="eastAsia" w:cs="宋体"/>
        </w:rPr>
        <w:t>其它</w:t>
      </w:r>
    </w:p>
    <w:p>
      <w:pPr>
        <w:rPr>
          <w:rFonts w:ascii="Arial Unicode MS" w:hAnsi="Arial Unicode MS"/>
          <w:vanish/>
          <w:color w:val="000000"/>
          <w:sz w:val="24"/>
          <w:szCs w:val="24"/>
        </w:rPr>
      </w:pPr>
    </w:p>
    <w:p/>
    <w:sectPr>
      <w:headerReference r:id="rId3" w:type="default"/>
      <w:footerReference r:id="rId4" w:type="default"/>
      <w:pgSz w:w="11906" w:h="16838"/>
      <w:pgMar w:top="1440" w:right="1797" w:bottom="1440" w:left="1797" w:header="851" w:footer="992" w:gutter="0"/>
      <w:cols w:space="720" w:num="1"/>
      <w:docGrid w:type="linesAndChars" w:linePitch="34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sz w:val="21"/>
        <w:szCs w:val="21"/>
      </w:rPr>
    </w:pPr>
    <w:r>
      <w:rPr>
        <w:rFonts w:hint="eastAsia" w:cs="宋体"/>
      </w:rPr>
      <w:t>第</w:t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t xml:space="preserve"> </w:t>
    </w:r>
    <w:r>
      <w:rPr>
        <w:rFonts w:hint="eastAsia" w:cs="宋体"/>
      </w:rPr>
      <w:t>页</w:t>
    </w:r>
    <w:r>
      <w:t xml:space="preserve"> </w:t>
    </w:r>
    <w:r>
      <w:rPr>
        <w:rFonts w:hint="eastAsia" w:cs="宋体"/>
      </w:rPr>
      <w:t>共</w:t>
    </w:r>
    <w:r>
      <w:t xml:space="preserve"> 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  <w:r>
      <w:t xml:space="preserve"> </w:t>
    </w:r>
    <w:r>
      <w:rPr>
        <w:rFonts w:hint="eastAsia" w:cs="宋体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rFonts w:hint="eastAsia" w:cs="宋体"/>
      </w:rPr>
      <w:t>送审文件清单</w:t>
    </w:r>
    <w:r>
      <w:t xml:space="preserve">                                                 </w:t>
    </w:r>
    <w:r>
      <w:rPr>
        <w:rFonts w:hint="eastAsia" w:cs="宋体"/>
      </w:rPr>
      <w:t>　　</w:t>
    </w:r>
    <w:r>
      <w:t xml:space="preserve">           AF/SQ/LS01-V0</w:t>
    </w:r>
    <w:r>
      <w:rPr>
        <w:rFonts w:hint="eastAsia"/>
      </w:rPr>
      <w:t>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F627F18"/>
    <w:multiLevelType w:val="multilevel"/>
    <w:tmpl w:val="2F627F18"/>
    <w:lvl w:ilvl="0" w:tentative="0">
      <w:start w:val="1"/>
      <w:numFmt w:val="bullet"/>
      <w:lvlText w:val="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  <w:color w:val="auto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abstractNum w:abstractNumId="1">
    <w:nsid w:val="32053971"/>
    <w:multiLevelType w:val="multilevel"/>
    <w:tmpl w:val="32053971"/>
    <w:lvl w:ilvl="0" w:tentative="0">
      <w:start w:val="1"/>
      <w:numFmt w:val="bullet"/>
      <w:lvlText w:val="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  <w:color w:val="auto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NotTrackMoves/>
  <w:documentProtection w:enforcement="0"/>
  <w:defaultTabStop w:val="420"/>
  <w:drawingGridHorizontalSpacing w:val="105"/>
  <w:drawingGridVerticalSpacing w:val="174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ZWE2NmI5ODE4MWMyMDZhNDBiNjE2NDI3ODEwZTI2ODMifQ=="/>
  </w:docVars>
  <w:rsids>
    <w:rsidRoot w:val="00760089"/>
    <w:rsid w:val="000355F0"/>
    <w:rsid w:val="00071D54"/>
    <w:rsid w:val="000810CC"/>
    <w:rsid w:val="000B199C"/>
    <w:rsid w:val="000C69C6"/>
    <w:rsid w:val="001E4851"/>
    <w:rsid w:val="00247698"/>
    <w:rsid w:val="0028762D"/>
    <w:rsid w:val="00343EDC"/>
    <w:rsid w:val="00380692"/>
    <w:rsid w:val="006000A1"/>
    <w:rsid w:val="00760089"/>
    <w:rsid w:val="0082540D"/>
    <w:rsid w:val="008A5EA1"/>
    <w:rsid w:val="00901643"/>
    <w:rsid w:val="009B6D25"/>
    <w:rsid w:val="00A0063B"/>
    <w:rsid w:val="00B967BA"/>
    <w:rsid w:val="00B9734E"/>
    <w:rsid w:val="00CC70C7"/>
    <w:rsid w:val="00E13485"/>
    <w:rsid w:val="00E20EF5"/>
    <w:rsid w:val="00FE1233"/>
    <w:rsid w:val="0BAB49F0"/>
    <w:rsid w:val="17442DB9"/>
    <w:rsid w:val="187D4026"/>
    <w:rsid w:val="331F70FC"/>
    <w:rsid w:val="34A305F4"/>
    <w:rsid w:val="35F75996"/>
    <w:rsid w:val="4D117378"/>
    <w:rsid w:val="744C2477"/>
    <w:rsid w:val="7A575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 w:locked="1"/>
    <w:lsdException w:qFormat="1" w:uiPriority="9" w:name="heading 2" w:locked="1"/>
    <w:lsdException w:qFormat="1" w:uiPriority="9" w:name="heading 3" w:locked="1"/>
    <w:lsdException w:qFormat="1" w:uiPriority="9" w:name="heading 4" w:locked="1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name="footer"/>
    <w:lsdException w:unhideWhenUsed="0" w:uiPriority="0" w:semiHidden="0" w:name="index heading"/>
    <w:lsdException w:qFormat="1" w:uiPriority="35" w:name="caption" w:locked="1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 w:locked="1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 w:locked="1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 w:locked="1"/>
    <w:lsdException w:qFormat="1" w:unhideWhenUsed="0" w:uiPriority="20" w:semiHidden="0" w:name="Emphasis" w:locked="1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qFormat="1" w:unhideWhenUsed="0" w:uiPriority="99" w:name="Balloon Text"/>
    <w:lsdException w:unhideWhenUsed="0" w:uiPriority="59" w:semiHidden="0" w:name="Table Grid" w:locked="1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字符"/>
    <w:link w:val="2"/>
    <w:semiHidden/>
    <w:qFormat/>
    <w:locked/>
    <w:uiPriority w:val="99"/>
    <w:rPr>
      <w:rFonts w:eastAsia="宋体" w:cs="Times New Roman"/>
      <w:sz w:val="18"/>
      <w:szCs w:val="18"/>
    </w:rPr>
  </w:style>
  <w:style w:type="character" w:customStyle="1" w:styleId="8">
    <w:name w:val="页脚 字符"/>
    <w:link w:val="3"/>
    <w:semiHidden/>
    <w:qFormat/>
    <w:locked/>
    <w:uiPriority w:val="99"/>
    <w:rPr>
      <w:rFonts w:eastAsia="宋体" w:cs="Times New Roman"/>
      <w:sz w:val="18"/>
      <w:szCs w:val="18"/>
    </w:rPr>
  </w:style>
  <w:style w:type="character" w:customStyle="1" w:styleId="9">
    <w:name w:val="页眉 字符"/>
    <w:link w:val="4"/>
    <w:qFormat/>
    <w:locked/>
    <w:uiPriority w:val="99"/>
    <w:rPr>
      <w:rFonts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888</Words>
  <Characters>1103</Characters>
  <Lines>8</Lines>
  <Paragraphs>2</Paragraphs>
  <TotalTime>0</TotalTime>
  <ScaleCrop>false</ScaleCrop>
  <LinksUpToDate>false</LinksUpToDate>
  <CharactersWithSpaces>1132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2012-05-06T08:20:00Z</dcterms:created>
  <dc:creator>王民生</dc:creator>
  <cp:lastModifiedBy>小蔡</cp:lastModifiedBy>
  <cp:lastPrinted>2014-01-15T08:01:00Z</cp:lastPrinted>
  <dcterms:modified xsi:type="dcterms:W3CDTF">2022-09-16T08:13:43Z</dcterms:modified>
  <dc:title>江苏省疾病预防控制中心伦理审查委员会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4239BCAA74D442E8B3C0A6FAB1C9D942</vt:lpwstr>
  </property>
</Properties>
</file>